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8F2" w14:textId="236CB955"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Załącznik nr 5</w:t>
      </w:r>
    </w:p>
    <w:p w14:paraId="31A62CA1" w14:textId="25A5092F"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8438F1">
        <w:rPr>
          <w:rFonts w:asciiTheme="majorHAnsi" w:hAnsiTheme="majorHAnsi" w:cstheme="majorHAnsi"/>
          <w:sz w:val="32"/>
          <w:szCs w:val="32"/>
        </w:rPr>
        <w:t>……… - wzór</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Miejski Ośrodek Pomocy Społecznej w Skarżysku-Kamiennej</w:t>
      </w:r>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Panią Marzannę Łasek</w:t>
      </w:r>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1F131C29"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64FE3">
        <w:rPr>
          <w:rFonts w:asciiTheme="majorHAnsi" w:hAnsiTheme="majorHAnsi" w:cstheme="majorHAnsi"/>
          <w:sz w:val="24"/>
          <w:szCs w:val="24"/>
        </w:rPr>
        <w:t>Dz.Urz.UE.L</w:t>
      </w:r>
      <w:proofErr w:type="spellEnd"/>
      <w:r w:rsidRPr="00F64FE3">
        <w:rPr>
          <w:rFonts w:asciiTheme="majorHAnsi" w:hAnsiTheme="majorHAnsi" w:cstheme="majorHAnsi"/>
          <w:sz w:val="24"/>
          <w:szCs w:val="24"/>
        </w:rPr>
        <w:t xml:space="preserve"> Nr 119, str. 1) (zwanego w dalszej części Umowy „Rozporządzeniem”), 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7777777" w:rsidR="00A33A0F" w:rsidRPr="00F64FE3" w:rsidRDefault="00A33A0F"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3F673DCB"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56681C">
        <w:rPr>
          <w:rFonts w:asciiTheme="majorHAnsi" w:hAnsiTheme="majorHAnsi" w:cstheme="majorHAnsi"/>
          <w:b/>
          <w:sz w:val="24"/>
          <w:szCs w:val="24"/>
          <w:shd w:val="clear" w:color="auto" w:fill="FFFFFF" w:themeFill="background1"/>
        </w:rPr>
        <w:t>dane</w:t>
      </w:r>
      <w:r w:rsidR="00BA7074" w:rsidRPr="0056681C">
        <w:rPr>
          <w:rFonts w:asciiTheme="majorHAnsi" w:hAnsiTheme="majorHAnsi" w:cstheme="majorHAnsi"/>
          <w:b/>
          <w:i/>
          <w:sz w:val="24"/>
          <w:szCs w:val="24"/>
          <w:shd w:val="clear" w:color="auto" w:fill="FFFFFF" w:themeFill="background1"/>
        </w:rPr>
        <w:t xml:space="preserve"> zwykle</w:t>
      </w:r>
      <w:r w:rsidR="00262A1C" w:rsidRPr="0056681C">
        <w:rPr>
          <w:rFonts w:asciiTheme="majorHAnsi" w:hAnsiTheme="majorHAnsi" w:cstheme="majorHAnsi"/>
          <w:b/>
          <w:i/>
          <w:sz w:val="24"/>
          <w:szCs w:val="24"/>
          <w:shd w:val="clear" w:color="auto" w:fill="FFFFFF" w:themeFill="background1"/>
        </w:rPr>
        <w:t xml:space="preserve"> i wrażliwe</w:t>
      </w:r>
      <w:r w:rsidR="00BA7074" w:rsidRPr="0056681C">
        <w:rPr>
          <w:rFonts w:asciiTheme="majorHAnsi" w:hAnsiTheme="majorHAnsi" w:cstheme="majorHAnsi"/>
          <w:b/>
          <w:i/>
          <w:sz w:val="24"/>
          <w:szCs w:val="24"/>
          <w:shd w:val="clear" w:color="auto" w:fill="FFFFFF" w:themeFill="background1"/>
        </w:rPr>
        <w:t>: imię</w:t>
      </w:r>
      <w:r w:rsidR="001F0615" w:rsidRPr="0056681C">
        <w:rPr>
          <w:rFonts w:asciiTheme="majorHAnsi" w:hAnsiTheme="majorHAnsi" w:cstheme="majorHAnsi"/>
          <w:b/>
          <w:i/>
          <w:sz w:val="24"/>
          <w:szCs w:val="24"/>
          <w:shd w:val="clear" w:color="auto" w:fill="FFFFFF" w:themeFill="background1"/>
        </w:rPr>
        <w:t xml:space="preserve"> i</w:t>
      </w:r>
      <w:r w:rsidR="00BA7074" w:rsidRPr="0056681C">
        <w:rPr>
          <w:rFonts w:asciiTheme="majorHAnsi" w:hAnsiTheme="majorHAnsi" w:cstheme="majorHAnsi"/>
          <w:b/>
          <w:i/>
          <w:sz w:val="24"/>
          <w:szCs w:val="24"/>
          <w:shd w:val="clear" w:color="auto" w:fill="FFFFFF" w:themeFill="background1"/>
        </w:rPr>
        <w:t xml:space="preserve"> nazwisko,</w:t>
      </w:r>
      <w:r w:rsidR="00A051E3" w:rsidRPr="0056681C">
        <w:rPr>
          <w:rFonts w:asciiTheme="majorHAnsi" w:hAnsiTheme="majorHAnsi" w:cstheme="majorHAnsi"/>
          <w:b/>
          <w:i/>
          <w:sz w:val="24"/>
          <w:szCs w:val="24"/>
          <w:shd w:val="clear" w:color="auto" w:fill="FFFFFF" w:themeFill="background1"/>
        </w:rPr>
        <w:t xml:space="preserve"> data urodzenia, </w:t>
      </w:r>
      <w:r w:rsidR="00BA7074" w:rsidRPr="0056681C">
        <w:rPr>
          <w:rFonts w:asciiTheme="majorHAnsi" w:hAnsiTheme="majorHAnsi" w:cstheme="majorHAnsi"/>
          <w:b/>
          <w:i/>
          <w:sz w:val="24"/>
          <w:szCs w:val="24"/>
          <w:shd w:val="clear" w:color="auto" w:fill="FFFFFF" w:themeFill="background1"/>
        </w:rPr>
        <w:t xml:space="preserve"> </w:t>
      </w:r>
      <w:r w:rsidR="00BD4400" w:rsidRPr="0056681C">
        <w:rPr>
          <w:rFonts w:asciiTheme="majorHAnsi" w:hAnsiTheme="majorHAnsi" w:cstheme="majorHAnsi"/>
          <w:b/>
          <w:i/>
          <w:sz w:val="24"/>
          <w:szCs w:val="24"/>
          <w:shd w:val="clear" w:color="auto" w:fill="FFFFFF" w:themeFill="background1"/>
        </w:rPr>
        <w:t>adres zamieszkania, numer PESEL</w:t>
      </w:r>
      <w:r w:rsidR="00262A1C">
        <w:rPr>
          <w:rFonts w:asciiTheme="majorHAnsi" w:hAnsiTheme="majorHAnsi" w:cstheme="majorHAnsi"/>
          <w:b/>
          <w:i/>
          <w:sz w:val="24"/>
          <w:szCs w:val="24"/>
          <w:shd w:val="clear" w:color="auto" w:fill="FFFFFF" w:themeFill="background1"/>
        </w:rPr>
        <w:t>,</w:t>
      </w:r>
      <w:r w:rsidR="007041DE">
        <w:rPr>
          <w:rFonts w:asciiTheme="majorHAnsi" w:hAnsiTheme="majorHAnsi" w:cstheme="majorHAnsi"/>
          <w:b/>
          <w:i/>
          <w:sz w:val="24"/>
          <w:szCs w:val="24"/>
          <w:shd w:val="clear" w:color="auto" w:fill="FFFFFF" w:themeFill="background1"/>
        </w:rPr>
        <w:t xml:space="preserve"> </w:t>
      </w:r>
      <w:r w:rsidR="00B43263">
        <w:rPr>
          <w:rFonts w:asciiTheme="majorHAnsi" w:hAnsiTheme="majorHAnsi" w:cstheme="majorHAnsi"/>
          <w:b/>
          <w:i/>
          <w:sz w:val="24"/>
          <w:szCs w:val="24"/>
          <w:shd w:val="clear" w:color="auto" w:fill="FFFFFF" w:themeFill="background1"/>
        </w:rPr>
        <w:t>numer telefonu</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Pr="00BD4400">
        <w:rPr>
          <w:rFonts w:asciiTheme="majorHAnsi" w:hAnsiTheme="majorHAnsi" w:cstheme="majorHAnsi"/>
          <w:sz w:val="24"/>
          <w:szCs w:val="24"/>
        </w:rPr>
        <w:t xml:space="preserve"> </w:t>
      </w:r>
      <w:r w:rsidR="00B43263">
        <w:rPr>
          <w:rFonts w:asciiTheme="majorHAnsi" w:hAnsiTheme="majorHAnsi" w:cstheme="majorHAnsi"/>
          <w:b/>
          <w:bCs/>
          <w:sz w:val="24"/>
          <w:szCs w:val="24"/>
        </w:rPr>
        <w:t xml:space="preserve"> </w:t>
      </w:r>
      <w:r w:rsidR="00030C0B">
        <w:rPr>
          <w:rFonts w:asciiTheme="majorHAnsi" w:hAnsiTheme="majorHAnsi" w:cstheme="majorHAnsi"/>
          <w:b/>
          <w:bCs/>
          <w:sz w:val="24"/>
          <w:szCs w:val="24"/>
        </w:rPr>
        <w:t>p</w:t>
      </w:r>
      <w:r w:rsidR="00763FE8">
        <w:rPr>
          <w:rFonts w:asciiTheme="majorHAnsi" w:hAnsiTheme="majorHAnsi" w:cstheme="majorHAnsi"/>
          <w:b/>
          <w:bCs/>
          <w:sz w:val="24"/>
          <w:szCs w:val="24"/>
        </w:rPr>
        <w:t xml:space="preserve">rzeprowadzenia kursu </w:t>
      </w:r>
      <w:r w:rsidR="001C0240" w:rsidRPr="001C0240">
        <w:rPr>
          <w:rFonts w:asciiTheme="majorHAnsi" w:hAnsiTheme="majorHAnsi" w:cstheme="majorHAnsi"/>
          <w:b/>
          <w:bCs/>
          <w:sz w:val="24"/>
          <w:szCs w:val="24"/>
        </w:rPr>
        <w:t>"Kurs kwalifikacji: Kierowca-operator wózków jezdniowych podnośnikowych</w:t>
      </w:r>
      <w:r w:rsidR="001C0240">
        <w:rPr>
          <w:rFonts w:asciiTheme="majorHAnsi" w:hAnsiTheme="majorHAnsi" w:cstheme="majorHAnsi"/>
          <w:b/>
          <w:bCs/>
          <w:sz w:val="24"/>
          <w:szCs w:val="24"/>
        </w:rPr>
        <w:t xml:space="preserve"> </w:t>
      </w:r>
      <w:r w:rsidR="001C0240" w:rsidRPr="001C0240">
        <w:rPr>
          <w:rFonts w:asciiTheme="majorHAnsi" w:hAnsiTheme="majorHAnsi" w:cstheme="majorHAnsi"/>
          <w:b/>
          <w:bCs/>
          <w:sz w:val="24"/>
          <w:szCs w:val="24"/>
        </w:rPr>
        <w:t>z wyłączeniem specjalizowanych dla 1 Uczestnika Projektu Kreatywnie i Skutecznie posiadającego status osoby biernej zawodowo”.</w:t>
      </w:r>
      <w:r w:rsidR="00030C0B">
        <w:rPr>
          <w:rFonts w:asciiTheme="majorHAnsi" w:hAnsiTheme="majorHAnsi" w:cstheme="majorHAnsi"/>
          <w:b/>
          <w:bCs/>
          <w:sz w:val="24"/>
          <w:szCs w:val="24"/>
        </w:rPr>
        <w:t xml:space="preserve"> </w:t>
      </w:r>
      <w:r w:rsidR="007D4F7E">
        <w:rPr>
          <w:rFonts w:asciiTheme="majorHAnsi" w:hAnsiTheme="majorHAnsi" w:cstheme="majorHAnsi"/>
          <w:b/>
          <w:bCs/>
          <w:sz w:val="24"/>
          <w:szCs w:val="24"/>
        </w:rPr>
        <w:t>do postępowania</w:t>
      </w:r>
      <w:r w:rsidR="002B2263">
        <w:rPr>
          <w:rFonts w:asciiTheme="majorHAnsi" w:hAnsiTheme="majorHAnsi" w:cstheme="majorHAnsi"/>
          <w:b/>
          <w:bCs/>
          <w:sz w:val="24"/>
          <w:szCs w:val="24"/>
        </w:rPr>
        <w:t xml:space="preserve"> </w:t>
      </w:r>
      <w:r w:rsidR="007D4F7E">
        <w:rPr>
          <w:rFonts w:asciiTheme="majorHAnsi" w:hAnsiTheme="majorHAnsi" w:cstheme="majorHAnsi"/>
          <w:b/>
          <w:bCs/>
          <w:sz w:val="24"/>
          <w:szCs w:val="24"/>
        </w:rPr>
        <w:t>nr PS.I.271.</w:t>
      </w:r>
      <w:r w:rsidR="001C0240">
        <w:rPr>
          <w:rFonts w:asciiTheme="majorHAnsi" w:hAnsiTheme="majorHAnsi" w:cstheme="majorHAnsi"/>
          <w:b/>
          <w:bCs/>
          <w:sz w:val="24"/>
          <w:szCs w:val="24"/>
        </w:rPr>
        <w:t>4</w:t>
      </w:r>
      <w:r w:rsidR="007D4F7E">
        <w:rPr>
          <w:rFonts w:asciiTheme="majorHAnsi" w:hAnsiTheme="majorHAnsi" w:cstheme="majorHAnsi"/>
          <w:b/>
          <w:bCs/>
          <w:sz w:val="24"/>
          <w:szCs w:val="24"/>
        </w:rPr>
        <w:t>.202</w:t>
      </w:r>
      <w:r w:rsidR="005A3388">
        <w:rPr>
          <w:rFonts w:asciiTheme="majorHAnsi" w:hAnsiTheme="majorHAnsi" w:cstheme="majorHAnsi"/>
          <w:b/>
          <w:bCs/>
          <w:sz w:val="24"/>
          <w:szCs w:val="24"/>
        </w:rPr>
        <w:t>2</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w:t>
      </w:r>
      <w:r w:rsidRPr="00F64FE3">
        <w:rPr>
          <w:rFonts w:asciiTheme="majorHAnsi" w:hAnsiTheme="majorHAnsi" w:cstheme="majorHAnsi"/>
          <w:sz w:val="24"/>
          <w:szCs w:val="24"/>
        </w:rPr>
        <w:lastRenderedPageBreak/>
        <w:t>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77777777" w:rsidR="00075C73" w:rsidRPr="00F64FE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Powyżej określone zasady kontroli Podmiotu Przetwarzającego mają zastosowanie do przeprowadzanych przez Administratora kontroli </w:t>
      </w:r>
      <w:r w:rsidRPr="00F64FE3">
        <w:rPr>
          <w:rFonts w:asciiTheme="majorHAnsi" w:hAnsiTheme="majorHAnsi" w:cstheme="majorHAnsi"/>
          <w:sz w:val="24"/>
          <w:szCs w:val="24"/>
        </w:rPr>
        <w:lastRenderedPageBreak/>
        <w:t>podwykonawców Podmiotu przetwarzającego, o których mowa w § 6 ust. 1 Umowy.</w:t>
      </w: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6B7435BF" w14:textId="2DF14624" w:rsidR="00075C73" w:rsidRPr="00595CCC"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Niniejsza Umowa obowiązuje od dnia zawarcia</w:t>
      </w:r>
      <w:r w:rsidR="001C4ADE">
        <w:rPr>
          <w:rFonts w:asciiTheme="majorHAnsi" w:hAnsiTheme="majorHAnsi" w:cstheme="majorHAnsi"/>
          <w:b/>
          <w:sz w:val="24"/>
          <w:szCs w:val="24"/>
        </w:rPr>
        <w:t xml:space="preserve"> Umowy</w:t>
      </w:r>
      <w:r w:rsidR="00E81953">
        <w:rPr>
          <w:rFonts w:asciiTheme="majorHAnsi" w:hAnsiTheme="majorHAnsi" w:cstheme="majorHAnsi"/>
          <w:b/>
          <w:sz w:val="24"/>
          <w:szCs w:val="24"/>
        </w:rPr>
        <w:t xml:space="preserve"> głównej</w:t>
      </w:r>
      <w:r w:rsidR="001C4ADE">
        <w:rPr>
          <w:rFonts w:asciiTheme="majorHAnsi" w:hAnsiTheme="majorHAnsi" w:cstheme="majorHAnsi"/>
          <w:b/>
          <w:sz w:val="24"/>
          <w:szCs w:val="24"/>
        </w:rPr>
        <w:t xml:space="preserve"> dotyczącej </w:t>
      </w:r>
      <w:r w:rsidR="00B03792">
        <w:rPr>
          <w:rFonts w:asciiTheme="majorHAnsi" w:hAnsiTheme="majorHAnsi" w:cstheme="majorHAnsi"/>
          <w:b/>
          <w:sz w:val="24"/>
          <w:szCs w:val="24"/>
        </w:rPr>
        <w:t xml:space="preserve">przeprowadzenia kursu </w:t>
      </w:r>
      <w:r w:rsidR="0091297D" w:rsidRPr="0091297D">
        <w:rPr>
          <w:rFonts w:asciiTheme="majorHAnsi" w:hAnsiTheme="majorHAnsi" w:cstheme="majorHAnsi"/>
          <w:b/>
          <w:sz w:val="24"/>
          <w:szCs w:val="24"/>
        </w:rPr>
        <w:t xml:space="preserve">"Kurs kwalifikacji: </w:t>
      </w:r>
      <w:r w:rsidR="001C0240" w:rsidRPr="001C0240">
        <w:rPr>
          <w:rFonts w:asciiTheme="majorHAnsi" w:hAnsiTheme="majorHAnsi" w:cstheme="majorHAnsi"/>
          <w:b/>
          <w:sz w:val="24"/>
          <w:szCs w:val="24"/>
        </w:rPr>
        <w:t>"Kurs kwalifikacji: Kierowca-operator wózków jezdniowych podnośnikowyc</w:t>
      </w:r>
      <w:r w:rsidR="001C0240">
        <w:rPr>
          <w:rFonts w:asciiTheme="majorHAnsi" w:hAnsiTheme="majorHAnsi" w:cstheme="majorHAnsi"/>
          <w:b/>
          <w:sz w:val="24"/>
          <w:szCs w:val="24"/>
        </w:rPr>
        <w:t xml:space="preserve">h </w:t>
      </w:r>
      <w:r w:rsidR="001C0240" w:rsidRPr="001C0240">
        <w:rPr>
          <w:rFonts w:asciiTheme="majorHAnsi" w:hAnsiTheme="majorHAnsi" w:cstheme="majorHAnsi"/>
          <w:b/>
          <w:sz w:val="24"/>
          <w:szCs w:val="24"/>
        </w:rPr>
        <w:t>z wyłączeniem specjalizowanych dla 1 Uczestnika Projektu Kreatywnie i Skutecznie posiadającego status osoby biernej zawodowo”</w:t>
      </w:r>
      <w:r w:rsidR="000A10F9">
        <w:rPr>
          <w:rFonts w:asciiTheme="majorHAnsi" w:hAnsiTheme="majorHAnsi" w:cstheme="majorHAnsi"/>
          <w:b/>
          <w:sz w:val="24"/>
          <w:szCs w:val="24"/>
        </w:rPr>
        <w:t>.</w:t>
      </w:r>
      <w:r w:rsidR="001C0240">
        <w:rPr>
          <w:rFonts w:asciiTheme="majorHAnsi" w:hAnsiTheme="majorHAnsi" w:cstheme="majorHAnsi"/>
          <w:b/>
          <w:sz w:val="24"/>
          <w:szCs w:val="24"/>
        </w:rPr>
        <w:t xml:space="preserve"> </w:t>
      </w:r>
      <w:r w:rsidR="001850A0">
        <w:rPr>
          <w:rFonts w:asciiTheme="majorHAnsi" w:hAnsiTheme="majorHAnsi" w:cstheme="majorHAnsi"/>
          <w:b/>
          <w:sz w:val="24"/>
          <w:szCs w:val="24"/>
        </w:rPr>
        <w:t>Termin realizacji zamówienia:</w:t>
      </w:r>
      <w:r w:rsidR="00BE4A61">
        <w:rPr>
          <w:rFonts w:asciiTheme="majorHAnsi" w:hAnsiTheme="majorHAnsi" w:cstheme="majorHAnsi"/>
          <w:b/>
          <w:sz w:val="24"/>
          <w:szCs w:val="24"/>
        </w:rPr>
        <w:t xml:space="preserve"> </w:t>
      </w:r>
      <w:r w:rsidR="001C0240">
        <w:rPr>
          <w:rFonts w:asciiTheme="majorHAnsi" w:hAnsiTheme="majorHAnsi" w:cstheme="majorHAnsi"/>
          <w:b/>
          <w:sz w:val="24"/>
          <w:szCs w:val="24"/>
        </w:rPr>
        <w:t>14</w:t>
      </w:r>
      <w:r w:rsidR="006F1019">
        <w:rPr>
          <w:rFonts w:asciiTheme="majorHAnsi" w:hAnsiTheme="majorHAnsi" w:cstheme="majorHAnsi"/>
          <w:b/>
          <w:sz w:val="24"/>
          <w:szCs w:val="24"/>
        </w:rPr>
        <w:t>.0</w:t>
      </w:r>
      <w:r w:rsidR="001C0240">
        <w:rPr>
          <w:rFonts w:asciiTheme="majorHAnsi" w:hAnsiTheme="majorHAnsi" w:cstheme="majorHAnsi"/>
          <w:b/>
          <w:sz w:val="24"/>
          <w:szCs w:val="24"/>
        </w:rPr>
        <w:t>3</w:t>
      </w:r>
      <w:r w:rsidR="006F1019">
        <w:rPr>
          <w:rFonts w:asciiTheme="majorHAnsi" w:hAnsiTheme="majorHAnsi" w:cstheme="majorHAnsi"/>
          <w:b/>
          <w:sz w:val="24"/>
          <w:szCs w:val="24"/>
        </w:rPr>
        <w:t xml:space="preserve">.2022 r. – </w:t>
      </w:r>
      <w:r w:rsidR="001C0240">
        <w:rPr>
          <w:rFonts w:asciiTheme="majorHAnsi" w:hAnsiTheme="majorHAnsi" w:cstheme="majorHAnsi"/>
          <w:b/>
          <w:sz w:val="24"/>
          <w:szCs w:val="24"/>
        </w:rPr>
        <w:t>31</w:t>
      </w:r>
      <w:r w:rsidR="006F1019">
        <w:rPr>
          <w:rFonts w:asciiTheme="majorHAnsi" w:hAnsiTheme="majorHAnsi" w:cstheme="majorHAnsi"/>
          <w:b/>
          <w:sz w:val="24"/>
          <w:szCs w:val="24"/>
        </w:rPr>
        <w:t>.0</w:t>
      </w:r>
      <w:r w:rsidR="001C0240">
        <w:rPr>
          <w:rFonts w:asciiTheme="majorHAnsi" w:hAnsiTheme="majorHAnsi" w:cstheme="majorHAnsi"/>
          <w:b/>
          <w:sz w:val="24"/>
          <w:szCs w:val="24"/>
        </w:rPr>
        <w:t>3</w:t>
      </w:r>
      <w:r w:rsidR="006F1019">
        <w:rPr>
          <w:rFonts w:asciiTheme="majorHAnsi" w:hAnsiTheme="majorHAnsi" w:cstheme="majorHAnsi"/>
          <w:b/>
          <w:sz w:val="24"/>
          <w:szCs w:val="24"/>
        </w:rPr>
        <w:t>.2022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7285DB92" w14:textId="77777777" w:rsidR="004200B4" w:rsidRDefault="004200B4" w:rsidP="00075C73">
      <w:pPr>
        <w:spacing w:after="0"/>
        <w:jc w:val="center"/>
        <w:rPr>
          <w:rFonts w:asciiTheme="majorHAnsi" w:hAnsiTheme="majorHAnsi" w:cstheme="majorHAnsi"/>
          <w:b/>
          <w:sz w:val="24"/>
          <w:szCs w:val="24"/>
        </w:rPr>
      </w:pPr>
    </w:p>
    <w:p w14:paraId="43B8415C" w14:textId="77777777" w:rsidR="004200B4" w:rsidRDefault="004200B4" w:rsidP="00075C73">
      <w:pPr>
        <w:spacing w:after="0"/>
        <w:jc w:val="center"/>
        <w:rPr>
          <w:rFonts w:asciiTheme="majorHAnsi" w:hAnsiTheme="majorHAnsi" w:cstheme="majorHAnsi"/>
          <w:b/>
          <w:sz w:val="24"/>
          <w:szCs w:val="24"/>
        </w:rPr>
      </w:pPr>
    </w:p>
    <w:p w14:paraId="62C81BD7" w14:textId="77777777" w:rsidR="006F1019" w:rsidRDefault="006F1019" w:rsidP="00075C73">
      <w:pPr>
        <w:spacing w:after="0"/>
        <w:jc w:val="center"/>
        <w:rPr>
          <w:rFonts w:asciiTheme="majorHAnsi" w:hAnsiTheme="majorHAnsi" w:cstheme="majorHAnsi"/>
          <w:b/>
          <w:sz w:val="24"/>
          <w:szCs w:val="24"/>
        </w:rPr>
      </w:pPr>
    </w:p>
    <w:p w14:paraId="555832E3" w14:textId="7E60CDE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lastRenderedPageBreak/>
              <w:t>Czy podmiot przetwarzający korzysta z usług tylko takich podmiotów zewnętrznych / podwykonawców, którzy zostali wcześniej przez niego sprawdzeni pod kątem zapewnienia 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wdraża nowe rozwiązania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działa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w:t>
            </w:r>
            <w:proofErr w:type="spellStart"/>
            <w:r w:rsidRPr="00B9367E">
              <w:rPr>
                <w:rFonts w:eastAsia="Calibri" w:cstheme="minorHAnsi"/>
                <w:color w:val="00000A"/>
                <w:sz w:val="18"/>
                <w:szCs w:val="18"/>
              </w:rPr>
              <w:t>default</w:t>
            </w:r>
            <w:proofErr w:type="spellEnd"/>
            <w:r w:rsidRPr="00B9367E">
              <w:rPr>
                <w:rFonts w:eastAsia="Calibri" w:cstheme="minorHAnsi"/>
                <w:color w:val="00000A"/>
                <w:sz w:val="18"/>
                <w:szCs w:val="18"/>
              </w:rPr>
              <w: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777777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lastRenderedPageBreak/>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podwykonawców Podmiotu przetwarzającego (</w:t>
      </w:r>
      <w:proofErr w:type="spellStart"/>
      <w:r w:rsidRPr="00F64FE3">
        <w:rPr>
          <w:rFonts w:asciiTheme="majorHAnsi" w:hAnsiTheme="majorHAnsi" w:cstheme="majorHAnsi"/>
          <w:b/>
          <w:bCs/>
        </w:rPr>
        <w:t>podprocesorów</w:t>
      </w:r>
      <w:proofErr w:type="spellEnd"/>
      <w:r w:rsidRPr="00F64FE3">
        <w:rPr>
          <w:rFonts w:asciiTheme="majorHAnsi" w:hAnsiTheme="majorHAnsi" w:cstheme="majorHAnsi"/>
          <w:b/>
          <w:bCs/>
        </w:rPr>
        <w:t>)</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 xml:space="preserve">Przy wykonaniu Umowy Procesor korzysta z usług następujących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851B" w14:textId="77777777" w:rsidR="00117A84" w:rsidRDefault="00117A84" w:rsidP="0028036D">
      <w:pPr>
        <w:spacing w:after="0" w:line="240" w:lineRule="auto"/>
      </w:pPr>
      <w:r>
        <w:separator/>
      </w:r>
    </w:p>
  </w:endnote>
  <w:endnote w:type="continuationSeparator" w:id="0">
    <w:p w14:paraId="094F6B11" w14:textId="77777777" w:rsidR="00117A84" w:rsidRDefault="00117A84"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CA3" w14:textId="77777777" w:rsidR="00F272D4" w:rsidRDefault="005457BD">
    <w:pPr>
      <w:pStyle w:val="Stopka"/>
    </w:pPr>
    <w:r w:rsidRPr="00372E65">
      <w:rPr>
        <w:noProof/>
      </w:rPr>
      <w:drawing>
        <wp:anchor distT="0" distB="0" distL="114300" distR="114300" simplePos="0" relativeHeight="251660288" behindDoc="1" locked="0" layoutInCell="1" allowOverlap="1" wp14:anchorId="13A413B2" wp14:editId="18943CCE">
          <wp:simplePos x="0" y="0"/>
          <wp:positionH relativeFrom="column">
            <wp:posOffset>-622935</wp:posOffset>
          </wp:positionH>
          <wp:positionV relativeFrom="paragraph">
            <wp:posOffset>-118110</wp:posOffset>
          </wp:positionV>
          <wp:extent cx="1238250" cy="605155"/>
          <wp:effectExtent l="19050" t="0" r="0" b="0"/>
          <wp:wrapNone/>
          <wp:docPr id="12" name="Obraz 0" descr="MOPS-Krzywe-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MOPS-Krzywe-NEW-small.png"/>
                  <pic:cNvPicPr>
                    <a:picLocks noChangeAspect="1" noChangeArrowheads="1"/>
                  </pic:cNvPicPr>
                </pic:nvPicPr>
                <pic:blipFill>
                  <a:blip r:embed="rId1"/>
                  <a:srcRect/>
                  <a:stretch>
                    <a:fillRect/>
                  </a:stretch>
                </pic:blipFill>
                <pic:spPr bwMode="auto">
                  <a:xfrm>
                    <a:off x="0" y="0"/>
                    <a:ext cx="1238250" cy="605155"/>
                  </a:xfrm>
                  <a:prstGeom prst="rect">
                    <a:avLst/>
                  </a:prstGeom>
                  <a:noFill/>
                  <a:ln w="9525">
                    <a:noFill/>
                    <a:miter lim="800000"/>
                    <a:headEnd/>
                    <a:tailEnd/>
                  </a:ln>
                </pic:spPr>
              </pic:pic>
            </a:graphicData>
          </a:graphic>
        </wp:anchor>
      </w:drawing>
    </w:r>
    <w:r w:rsidR="00566AA4">
      <w:rPr>
        <w:noProof/>
      </w:rPr>
      <w:drawing>
        <wp:anchor distT="0" distB="0" distL="114300" distR="114300" simplePos="0" relativeHeight="251661312" behindDoc="1" locked="0" layoutInCell="1" allowOverlap="1" wp14:anchorId="09ED5F1A" wp14:editId="72662360">
          <wp:simplePos x="0" y="0"/>
          <wp:positionH relativeFrom="column">
            <wp:posOffset>4662805</wp:posOffset>
          </wp:positionH>
          <wp:positionV relativeFrom="paragraph">
            <wp:posOffset>-118110</wp:posOffset>
          </wp:positionV>
          <wp:extent cx="1619250" cy="571500"/>
          <wp:effectExtent l="19050" t="0" r="0" b="0"/>
          <wp:wrapNone/>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619250" cy="571500"/>
                  </a:xfrm>
                  <a:prstGeom prst="rect">
                    <a:avLst/>
                  </a:prstGeom>
                  <a:noFill/>
                  <a:ln w="9525">
                    <a:noFill/>
                    <a:miter lim="800000"/>
                    <a:headEnd/>
                    <a:tailEnd/>
                  </a:ln>
                </pic:spPr>
              </pic:pic>
            </a:graphicData>
          </a:graphic>
        </wp:anchor>
      </w:drawing>
    </w:r>
    <w:r w:rsidR="00384553" w:rsidRPr="00384553">
      <w:rPr>
        <w:noProof/>
      </w:rPr>
      <w:drawing>
        <wp:anchor distT="0" distB="0" distL="114300" distR="114300" simplePos="0" relativeHeight="251659264" behindDoc="1" locked="0" layoutInCell="1" allowOverlap="1" wp14:anchorId="5368018A" wp14:editId="580FDD54">
          <wp:simplePos x="0" y="0"/>
          <wp:positionH relativeFrom="column">
            <wp:posOffset>2033905</wp:posOffset>
          </wp:positionH>
          <wp:positionV relativeFrom="paragraph">
            <wp:posOffset>-127635</wp:posOffset>
          </wp:positionV>
          <wp:extent cx="1181100" cy="495300"/>
          <wp:effectExtent l="19050" t="0" r="0" b="0"/>
          <wp:wrapNone/>
          <wp:docPr id="11" name="Obraz 3" descr="C:\Users\andrzej\Desktop\logo\LOGO OD ERYKA\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zej\Desktop\logo\LOGO OD ERYKA\006.jpg"/>
                  <pic:cNvPicPr>
                    <a:picLocks noChangeAspect="1" noChangeArrowheads="1"/>
                  </pic:cNvPicPr>
                </pic:nvPicPr>
                <pic:blipFill>
                  <a:blip r:embed="rId3" cstate="print"/>
                  <a:srcRect/>
                  <a:stretch>
                    <a:fillRect/>
                  </a:stretch>
                </pic:blipFill>
                <pic:spPr bwMode="auto">
                  <a:xfrm>
                    <a:off x="0" y="0"/>
                    <a:ext cx="1181100" cy="495300"/>
                  </a:xfrm>
                  <a:prstGeom prst="rect">
                    <a:avLst/>
                  </a:prstGeom>
                  <a:noFill/>
                  <a:ln w="9525">
                    <a:noFill/>
                    <a:miter lim="800000"/>
                    <a:headEnd/>
                    <a:tailEnd/>
                  </a:ln>
                </pic:spPr>
              </pic:pic>
            </a:graphicData>
          </a:graphic>
        </wp:anchor>
      </w:drawing>
    </w:r>
    <w:r w:rsidR="00384553">
      <w:tab/>
    </w:r>
    <w:r w:rsidR="00384553">
      <w:tab/>
    </w:r>
    <w:r w:rsidR="003845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BE28" w14:textId="77777777" w:rsidR="00117A84" w:rsidRDefault="00117A84" w:rsidP="0028036D">
      <w:pPr>
        <w:spacing w:after="0" w:line="240" w:lineRule="auto"/>
      </w:pPr>
      <w:r>
        <w:separator/>
      </w:r>
    </w:p>
  </w:footnote>
  <w:footnote w:type="continuationSeparator" w:id="0">
    <w:p w14:paraId="7C76EA2B" w14:textId="77777777" w:rsidR="00117A84" w:rsidRDefault="00117A84"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227C7714" wp14:editId="1BF0FF94">
                <wp:extent cx="1028700" cy="438150"/>
                <wp:effectExtent l="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2F6C510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078984EB" wp14:editId="41BCEF08">
                <wp:extent cx="1409700" cy="438150"/>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696C459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082AE093" wp14:editId="6FF612A2">
                <wp:extent cx="962025" cy="4381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79B599F9"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4E35C9A3" wp14:editId="00854491">
                <wp:extent cx="1476375" cy="466725"/>
                <wp:effectExtent l="0" t="0" r="9525" b="9525"/>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7"/>
  </w:num>
  <w:num w:numId="5">
    <w:abstractNumId w:val="16"/>
  </w:num>
  <w:num w:numId="6">
    <w:abstractNumId w:val="13"/>
  </w:num>
  <w:num w:numId="7">
    <w:abstractNumId w:val="8"/>
  </w:num>
  <w:num w:numId="8">
    <w:abstractNumId w:val="6"/>
  </w:num>
  <w:num w:numId="9">
    <w:abstractNumId w:val="15"/>
  </w:num>
  <w:num w:numId="10">
    <w:abstractNumId w:val="4"/>
  </w:num>
  <w:num w:numId="11">
    <w:abstractNumId w:val="11"/>
  </w:num>
  <w:num w:numId="12">
    <w:abstractNumId w:val="2"/>
  </w:num>
  <w:num w:numId="13">
    <w:abstractNumId w:val="10"/>
  </w:num>
  <w:num w:numId="14">
    <w:abstractNumId w:val="3"/>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14698"/>
    <w:rsid w:val="00030C0B"/>
    <w:rsid w:val="00052939"/>
    <w:rsid w:val="00053948"/>
    <w:rsid w:val="000614A3"/>
    <w:rsid w:val="00063704"/>
    <w:rsid w:val="00071DCC"/>
    <w:rsid w:val="00075C73"/>
    <w:rsid w:val="00094218"/>
    <w:rsid w:val="000A10F9"/>
    <w:rsid w:val="000A7FE5"/>
    <w:rsid w:val="000E03C9"/>
    <w:rsid w:val="000E2184"/>
    <w:rsid w:val="000E308F"/>
    <w:rsid w:val="000E5F19"/>
    <w:rsid w:val="001173A8"/>
    <w:rsid w:val="00117628"/>
    <w:rsid w:val="00117A84"/>
    <w:rsid w:val="00121DF9"/>
    <w:rsid w:val="00133002"/>
    <w:rsid w:val="00177656"/>
    <w:rsid w:val="001850A0"/>
    <w:rsid w:val="001A4A60"/>
    <w:rsid w:val="001A7F4F"/>
    <w:rsid w:val="001C0240"/>
    <w:rsid w:val="001C4ADE"/>
    <w:rsid w:val="001D5F40"/>
    <w:rsid w:val="001E2F6B"/>
    <w:rsid w:val="001F0615"/>
    <w:rsid w:val="001F4E47"/>
    <w:rsid w:val="00233C89"/>
    <w:rsid w:val="00262A1C"/>
    <w:rsid w:val="00262BA6"/>
    <w:rsid w:val="00264978"/>
    <w:rsid w:val="0028036D"/>
    <w:rsid w:val="002911C5"/>
    <w:rsid w:val="002B2263"/>
    <w:rsid w:val="002B30D8"/>
    <w:rsid w:val="002C0990"/>
    <w:rsid w:val="002E349C"/>
    <w:rsid w:val="00301933"/>
    <w:rsid w:val="003118AD"/>
    <w:rsid w:val="00325A63"/>
    <w:rsid w:val="00337920"/>
    <w:rsid w:val="00357445"/>
    <w:rsid w:val="003574E0"/>
    <w:rsid w:val="00372084"/>
    <w:rsid w:val="00372E65"/>
    <w:rsid w:val="00384553"/>
    <w:rsid w:val="00394856"/>
    <w:rsid w:val="003A07E4"/>
    <w:rsid w:val="003A67AE"/>
    <w:rsid w:val="003B6D6D"/>
    <w:rsid w:val="003C791D"/>
    <w:rsid w:val="003F0832"/>
    <w:rsid w:val="003F2A04"/>
    <w:rsid w:val="004200B4"/>
    <w:rsid w:val="00432044"/>
    <w:rsid w:val="00436A6A"/>
    <w:rsid w:val="00472E50"/>
    <w:rsid w:val="0047696B"/>
    <w:rsid w:val="0049315B"/>
    <w:rsid w:val="00496F2C"/>
    <w:rsid w:val="004B2188"/>
    <w:rsid w:val="004C0E38"/>
    <w:rsid w:val="004E2EF9"/>
    <w:rsid w:val="004F4A71"/>
    <w:rsid w:val="0051364D"/>
    <w:rsid w:val="00543A75"/>
    <w:rsid w:val="005457BD"/>
    <w:rsid w:val="00547ED6"/>
    <w:rsid w:val="005561CD"/>
    <w:rsid w:val="005625AA"/>
    <w:rsid w:val="0056681C"/>
    <w:rsid w:val="00566AA4"/>
    <w:rsid w:val="00584053"/>
    <w:rsid w:val="00587CDD"/>
    <w:rsid w:val="00595CCC"/>
    <w:rsid w:val="005A3388"/>
    <w:rsid w:val="005A548C"/>
    <w:rsid w:val="005B2A3B"/>
    <w:rsid w:val="005C400A"/>
    <w:rsid w:val="005F3604"/>
    <w:rsid w:val="0060463C"/>
    <w:rsid w:val="006060DA"/>
    <w:rsid w:val="00624AC3"/>
    <w:rsid w:val="006257F6"/>
    <w:rsid w:val="00633D0D"/>
    <w:rsid w:val="00633EA8"/>
    <w:rsid w:val="0065709A"/>
    <w:rsid w:val="00665862"/>
    <w:rsid w:val="00670893"/>
    <w:rsid w:val="00671CCD"/>
    <w:rsid w:val="00697712"/>
    <w:rsid w:val="006B5038"/>
    <w:rsid w:val="006B5BAC"/>
    <w:rsid w:val="006C32C2"/>
    <w:rsid w:val="006D1BBE"/>
    <w:rsid w:val="006F1019"/>
    <w:rsid w:val="006F1701"/>
    <w:rsid w:val="007016B0"/>
    <w:rsid w:val="00702542"/>
    <w:rsid w:val="007041DE"/>
    <w:rsid w:val="00716DC9"/>
    <w:rsid w:val="007265EE"/>
    <w:rsid w:val="00763FE8"/>
    <w:rsid w:val="007C03D6"/>
    <w:rsid w:val="007C290A"/>
    <w:rsid w:val="007D4F7E"/>
    <w:rsid w:val="00807EFC"/>
    <w:rsid w:val="008438F1"/>
    <w:rsid w:val="008449BC"/>
    <w:rsid w:val="00847A10"/>
    <w:rsid w:val="00856318"/>
    <w:rsid w:val="00857024"/>
    <w:rsid w:val="0086458C"/>
    <w:rsid w:val="008760E8"/>
    <w:rsid w:val="008A67F6"/>
    <w:rsid w:val="008A6F1D"/>
    <w:rsid w:val="008C4DAD"/>
    <w:rsid w:val="008D587E"/>
    <w:rsid w:val="008E6DF4"/>
    <w:rsid w:val="00905893"/>
    <w:rsid w:val="0091297D"/>
    <w:rsid w:val="00933F44"/>
    <w:rsid w:val="00935C91"/>
    <w:rsid w:val="009370ED"/>
    <w:rsid w:val="00954C9E"/>
    <w:rsid w:val="009640FE"/>
    <w:rsid w:val="009702F6"/>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211"/>
    <w:rsid w:val="00AF4983"/>
    <w:rsid w:val="00AF5413"/>
    <w:rsid w:val="00B03792"/>
    <w:rsid w:val="00B43263"/>
    <w:rsid w:val="00B61401"/>
    <w:rsid w:val="00B90787"/>
    <w:rsid w:val="00B9367E"/>
    <w:rsid w:val="00B96A25"/>
    <w:rsid w:val="00BA613A"/>
    <w:rsid w:val="00BA7074"/>
    <w:rsid w:val="00BB16DE"/>
    <w:rsid w:val="00BC7592"/>
    <w:rsid w:val="00BD4400"/>
    <w:rsid w:val="00BE4A61"/>
    <w:rsid w:val="00BF05A8"/>
    <w:rsid w:val="00BF55DC"/>
    <w:rsid w:val="00C0575E"/>
    <w:rsid w:val="00C15DA7"/>
    <w:rsid w:val="00C42840"/>
    <w:rsid w:val="00C625E7"/>
    <w:rsid w:val="00C80E10"/>
    <w:rsid w:val="00C969D2"/>
    <w:rsid w:val="00CC3D03"/>
    <w:rsid w:val="00D028D6"/>
    <w:rsid w:val="00D74CDE"/>
    <w:rsid w:val="00D91D14"/>
    <w:rsid w:val="00D949B6"/>
    <w:rsid w:val="00DA79B5"/>
    <w:rsid w:val="00DB482A"/>
    <w:rsid w:val="00DD3FA3"/>
    <w:rsid w:val="00DE3692"/>
    <w:rsid w:val="00DF6126"/>
    <w:rsid w:val="00E0698B"/>
    <w:rsid w:val="00E207C6"/>
    <w:rsid w:val="00E275DB"/>
    <w:rsid w:val="00E33D89"/>
    <w:rsid w:val="00E37E0D"/>
    <w:rsid w:val="00E81953"/>
    <w:rsid w:val="00E93B9D"/>
    <w:rsid w:val="00EC7A37"/>
    <w:rsid w:val="00F033EC"/>
    <w:rsid w:val="00F272D4"/>
    <w:rsid w:val="00F2765D"/>
    <w:rsid w:val="00F61484"/>
    <w:rsid w:val="00F85D6C"/>
    <w:rsid w:val="00FA24A6"/>
    <w:rsid w:val="00FA2EE3"/>
    <w:rsid w:val="00FC5B7D"/>
    <w:rsid w:val="00FD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2477</Words>
  <Characters>14868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2</cp:revision>
  <cp:lastPrinted>2020-09-11T11:16:00Z</cp:lastPrinted>
  <dcterms:created xsi:type="dcterms:W3CDTF">2022-02-21T13:42:00Z</dcterms:created>
  <dcterms:modified xsi:type="dcterms:W3CDTF">2022-02-21T13:42:00Z</dcterms:modified>
</cp:coreProperties>
</file>